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1A" w:rsidRDefault="00421C72">
      <w:pPr>
        <w:rPr>
          <w:rFonts w:ascii="Times New Roman" w:hAnsi="Times New Roman"/>
          <w:sz w:val="24"/>
        </w:rPr>
      </w:pPr>
      <w:r w:rsidRPr="00421C72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.8pt;margin-top:-.85pt;width:526.6pt;height:7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" fillcolor="#ff9" strokecolor="#943634" strokeweight="1pt">
            <v:shadow color="#868686"/>
            <v:textbox>
              <w:txbxContent>
                <w:p w:rsidR="00BA581A" w:rsidRPr="00241739" w:rsidRDefault="00BA581A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>
                    <w:rPr>
                      <w:rFonts w:ascii="Times New Roman" w:hAnsi="Times New Roman"/>
                      <w:b/>
                      <w:smallCaps/>
                      <w:sz w:val="36"/>
                    </w:rPr>
                    <w:t>HODNOTIACE PORTFÓLIO Z MAT</w:t>
                  </w:r>
                </w:p>
                <w:p w:rsidR="00BA581A" w:rsidRPr="00241739" w:rsidRDefault="00BA581A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smallCaps/>
                      <w:sz w:val="32"/>
                    </w:rPr>
                  </w:pPr>
                </w:p>
                <w:p w:rsidR="00BA581A" w:rsidRPr="00241739" w:rsidRDefault="00BA581A" w:rsidP="0024173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BA581A" w:rsidRPr="00981DEF" w:rsidRDefault="00BA581A" w:rsidP="00981DEF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  <w:r w:rsidR="00BA581A">
        <w:rPr>
          <w:rFonts w:ascii="Times New Roman" w:hAnsi="Times New Roman"/>
          <w:sz w:val="24"/>
        </w:rPr>
        <w:t xml:space="preserve"> </w:t>
      </w:r>
    </w:p>
    <w:p w:rsidR="00BA581A" w:rsidRDefault="00BA581A" w:rsidP="00981DEF">
      <w:pPr>
        <w:tabs>
          <w:tab w:val="left" w:pos="820"/>
        </w:tabs>
        <w:rPr>
          <w:rFonts w:ascii="Times New Roman" w:hAnsi="Times New Roman"/>
          <w:sz w:val="24"/>
        </w:rPr>
      </w:pPr>
    </w:p>
    <w:p w:rsidR="00BA581A" w:rsidRDefault="00BA581A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BA581A" w:rsidRDefault="00BA581A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BA581A" w:rsidRDefault="00BA581A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BA581A" w:rsidRPr="00030DC4" w:rsidRDefault="00BA581A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BA581A" w:rsidRDefault="00BA581A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BA581A" w:rsidRPr="00030DC4" w:rsidRDefault="00BA581A" w:rsidP="00A92C2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BA581A" w:rsidRDefault="00BA581A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BA581A" w:rsidRDefault="00BA581A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BA581A" w:rsidRPr="00DB156B" w:rsidRDefault="00BA581A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BA581A" w:rsidRDefault="00421C72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 w:rsidRPr="00421C72">
        <w:rPr>
          <w:noProof/>
          <w:lang w:eastAsia="sk-SK"/>
        </w:rPr>
        <w:pict>
          <v:shape id="Text Box 3" o:spid="_x0000_s1027" type="#_x0000_t202" style="position:absolute;left:0;text-align:left;margin-left:.8pt;margin-top:21.1pt;width:526.6pt;height:46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" fillcolor="#ff9" strokecolor="#943634" strokeweight="1pt">
            <v:textbox>
              <w:txbxContent>
                <w:p w:rsidR="00BA581A" w:rsidRPr="00241739" w:rsidRDefault="00BA581A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</w:rPr>
                    <w:t>odmienky hodnotenia predmetu MAT</w:t>
                  </w: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 xml:space="preserve">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BA581A" w:rsidRDefault="00BA581A"/>
              </w:txbxContent>
            </v:textbox>
          </v:shape>
        </w:pict>
      </w:r>
    </w:p>
    <w:p w:rsidR="00BA581A" w:rsidRDefault="00BA581A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BA581A" w:rsidRDefault="00BA581A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BA581A" w:rsidRPr="002B30B2" w:rsidRDefault="00BA581A" w:rsidP="00241739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BA581A" w:rsidRPr="0065026C" w:rsidRDefault="00BA581A" w:rsidP="00A92C2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>4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odovzdať  elektronicky (EduPage, email), prípadne inou formou po dohode s vyučujúcim</w:t>
      </w:r>
    </w:p>
    <w:p w:rsidR="00BA581A" w:rsidRPr="0065026C" w:rsidRDefault="00BA581A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BA581A" w:rsidRPr="0065026C" w:rsidRDefault="00BA581A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BA581A" w:rsidRPr="0065026C" w:rsidRDefault="00BA581A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BA581A" w:rsidRPr="0065026C" w:rsidRDefault="00BA581A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BA581A" w:rsidRPr="0065026C" w:rsidRDefault="00BA581A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BA581A" w:rsidRPr="0065026C" w:rsidRDefault="00BA581A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BA581A" w:rsidRPr="0065026C" w:rsidRDefault="00BA581A" w:rsidP="002B30B2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A581A" w:rsidRDefault="00BA581A" w:rsidP="0065026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MAT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BA581A" w:rsidRPr="00C60BA6" w:rsidRDefault="00BA581A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BA581A" w:rsidRPr="00C60BA6" w:rsidRDefault="00BA581A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BA581A" w:rsidRPr="00C60BA6" w:rsidRDefault="00BA581A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BA581A" w:rsidRPr="00C60BA6" w:rsidRDefault="00BA581A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sebahodnotenia</w:t>
      </w:r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BA581A" w:rsidRPr="00981DEF" w:rsidRDefault="00BA581A" w:rsidP="00EE5DA0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Predmet:</w:t>
      </w:r>
    </w:p>
    <w:p w:rsidR="00BA581A" w:rsidRPr="00030DC4" w:rsidRDefault="00BA581A" w:rsidP="00536630">
      <w:pPr>
        <w:pStyle w:val="Odsekzoznamu"/>
        <w:tabs>
          <w:tab w:val="left" w:pos="820"/>
        </w:tabs>
        <w:ind w:left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sz w:val="24"/>
        </w:rPr>
        <w:t xml:space="preserve">Matematika – </w:t>
      </w:r>
      <w:r w:rsidRPr="00241739">
        <w:rPr>
          <w:rFonts w:ascii="Times New Roman" w:hAnsi="Times New Roman"/>
          <w:i/>
          <w:sz w:val="24"/>
        </w:rPr>
        <w:t>min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4 </w:t>
      </w:r>
      <w:r w:rsidRPr="00030DC4">
        <w:rPr>
          <w:rFonts w:ascii="Times New Roman" w:hAnsi="Times New Roman"/>
          <w:i/>
          <w:sz w:val="24"/>
        </w:rPr>
        <w:t>povinné odovzdané úlohy</w:t>
      </w:r>
    </w:p>
    <w:p w:rsidR="00BA581A" w:rsidRDefault="00421C72" w:rsidP="00981DEF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 w:rsidRPr="00421C72">
        <w:rPr>
          <w:noProof/>
          <w:lang w:eastAsia="sk-SK"/>
        </w:rPr>
        <w:pict>
          <v:shape id="Text Box 4" o:spid="_x0000_s1028" type="#_x0000_t202" style="position:absolute;margin-left:-3.1pt;margin-top:8.35pt;width:526.6pt;height:9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" fillcolor="#ff9" strokecolor="#943634" strokeweight="1pt">
            <v:textbox>
              <w:txbxContent>
                <w:p w:rsidR="00BA581A" w:rsidRPr="00241739" w:rsidRDefault="00BA581A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BA581A" w:rsidRPr="00241739" w:rsidRDefault="00BA581A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BA581A" w:rsidRDefault="00BA581A" w:rsidP="00241739"/>
              </w:txbxContent>
            </v:textbox>
          </v:shape>
        </w:pict>
      </w:r>
    </w:p>
    <w:p w:rsidR="00BA581A" w:rsidRDefault="00BA581A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A581A" w:rsidRDefault="00BA581A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A581A" w:rsidRDefault="00BA581A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A581A" w:rsidRPr="00833F1A" w:rsidRDefault="00BA581A" w:rsidP="00833F1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 w:rsidRPr="00833F1A">
        <w:rPr>
          <w:rFonts w:ascii="Times New Roman" w:hAnsi="Times New Roman"/>
          <w:b/>
          <w:smallCaps/>
          <w:sz w:val="32"/>
          <w:u w:val="single"/>
        </w:rPr>
        <w:t>5.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693"/>
        <w:gridCol w:w="1985"/>
      </w:tblGrid>
      <w:tr w:rsidR="00BA581A" w:rsidRPr="007B2C8F" w:rsidTr="00C71C40">
        <w:tc>
          <w:tcPr>
            <w:tcW w:w="294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81A" w:rsidRPr="007B2C8F" w:rsidTr="00C71C40">
        <w:tc>
          <w:tcPr>
            <w:tcW w:w="2943" w:type="dxa"/>
            <w:vAlign w:val="center"/>
          </w:tcPr>
          <w:p w:rsidR="00BA581A" w:rsidRDefault="00BA581A" w:rsidP="00E128F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Správne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identifikuje objekty: bod, úsečka, polpriamka, priamka, trojuholník, kruh, štvoruholník, kocka, kváder,  ihlan, stavby z kociek dokáže kódovať</w:t>
            </w:r>
          </w:p>
          <w:p w:rsidR="00BA581A" w:rsidRDefault="00BA581A" w:rsidP="00E128F9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Vie vypočítať obvod trojuholníka, štvorca, obdĺžnika</w:t>
            </w:r>
          </w:p>
          <w:p w:rsidR="00BA581A" w:rsidRDefault="00BA581A" w:rsidP="00154BB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narysovať: rovnobežky a kolmice</w:t>
            </w:r>
          </w:p>
          <w:p w:rsidR="00BA581A" w:rsidRPr="00833F1A" w:rsidRDefault="00BA581A" w:rsidP="0053663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zapísať niektoré geometrické symboly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A581A" w:rsidRPr="00833F1A" w:rsidRDefault="00BA581A" w:rsidP="00154BB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Geometria</w:t>
            </w:r>
          </w:p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A581A" w:rsidRPr="00154BB5" w:rsidRDefault="00BA581A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test</w:t>
            </w:r>
          </w:p>
          <w:p w:rsidR="00BA581A" w:rsidRDefault="00BA581A" w:rsidP="00154BB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Pr="00833F1A" w:rsidRDefault="00BA581A" w:rsidP="00154BB5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81A" w:rsidRPr="00833F1A" w:rsidRDefault="00BA581A" w:rsidP="003A51C2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BA581A" w:rsidRPr="007B2C8F" w:rsidTr="00C71C40">
        <w:tc>
          <w:tcPr>
            <w:tcW w:w="2943" w:type="dxa"/>
            <w:vAlign w:val="center"/>
          </w:tcPr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Aplikuje nadobudnuté vedomosti 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kolmiciach a prenášanie veľkosti úsečiek pomocou kružidla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Súmernosť v rovine</w:t>
            </w:r>
          </w:p>
        </w:tc>
        <w:tc>
          <w:tcPr>
            <w:tcW w:w="2693" w:type="dxa"/>
            <w:vAlign w:val="center"/>
          </w:tcPr>
          <w:p w:rsidR="00BA581A" w:rsidRPr="00833F1A" w:rsidRDefault="00BA581A" w:rsidP="006F1525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581A" w:rsidRPr="00833F1A" w:rsidRDefault="00BA581A" w:rsidP="006F1525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Rysovanie a zaslanie úloh na hodnotenie</w:t>
            </w:r>
          </w:p>
        </w:tc>
        <w:tc>
          <w:tcPr>
            <w:tcW w:w="1985" w:type="dxa"/>
            <w:vAlign w:val="center"/>
          </w:tcPr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BA581A" w:rsidRPr="007B2C8F" w:rsidTr="00C71C40">
        <w:tc>
          <w:tcPr>
            <w:tcW w:w="2943" w:type="dxa"/>
            <w:vAlign w:val="center"/>
          </w:tcPr>
          <w:p w:rsidR="00BA581A" w:rsidRPr="00833F1A" w:rsidRDefault="00BA581A" w:rsidP="002D5F7E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54BB5">
              <w:rPr>
                <w:rFonts w:ascii="Times New Roman" w:hAnsi="Times New Roman"/>
                <w:bCs/>
                <w:i/>
                <w:sz w:val="24"/>
                <w:szCs w:val="24"/>
              </w:rPr>
              <w:t>Po príprave</w:t>
            </w:r>
            <w:r w:rsidRPr="0083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čítať s porozumením a zadávať údaje do tabuliek a následne ich zaznamenať do grafov. Dokáže riešiť pravdepodobnostné úlohy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Riešenie aplikačných úloh</w:t>
            </w:r>
          </w:p>
        </w:tc>
        <w:tc>
          <w:tcPr>
            <w:tcW w:w="2693" w:type="dxa"/>
            <w:vAlign w:val="center"/>
          </w:tcPr>
          <w:p w:rsidR="00BA581A" w:rsidRPr="00833F1A" w:rsidRDefault="00BA581A" w:rsidP="003A51C2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  <w:r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1985" w:type="dxa"/>
            <w:vAlign w:val="center"/>
          </w:tcPr>
          <w:p w:rsidR="00BA581A" w:rsidRDefault="00BA581A" w:rsidP="003F7DD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  <w:p w:rsidR="00BA581A" w:rsidRPr="00833F1A" w:rsidRDefault="00BA581A" w:rsidP="003F7DD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BA581A" w:rsidRPr="00C576B1" w:rsidTr="00C71C40">
        <w:tc>
          <w:tcPr>
            <w:tcW w:w="2943" w:type="dxa"/>
            <w:tcBorders>
              <w:bottom w:val="single" w:sz="12" w:space="0" w:color="auto"/>
            </w:tcBorders>
            <w:vAlign w:val="center"/>
          </w:tcPr>
          <w:p w:rsidR="00BA581A" w:rsidRPr="00B133D6" w:rsidRDefault="00BA581A" w:rsidP="00B133D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133D6">
              <w:rPr>
                <w:rFonts w:ascii="Times New Roman" w:hAnsi="Times New Roman"/>
                <w:bCs/>
                <w:i/>
                <w:sz w:val="24"/>
                <w:szCs w:val="24"/>
              </w:rPr>
              <w:t>Pozná potrebu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používania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lastRenderedPageBreak/>
              <w:t>desatinných čísel v praxi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Desatinné čísla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BA581A" w:rsidRPr="00833F1A" w:rsidRDefault="00BA581A" w:rsidP="00833F1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BA581A" w:rsidRPr="00833F1A" w:rsidRDefault="00BA581A" w:rsidP="00B133D6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581A" w:rsidRPr="00833F1A" w:rsidRDefault="00BA581A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lastRenderedPageBreak/>
              <w:t>Slovné hodnotenie</w:t>
            </w:r>
          </w:p>
        </w:tc>
      </w:tr>
    </w:tbl>
    <w:p w:rsidR="00BA581A" w:rsidRDefault="00BA581A" w:rsidP="002D5F7E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A581A" w:rsidRDefault="00BA581A" w:rsidP="00FF007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caps/>
          <w:sz w:val="28"/>
          <w:szCs w:val="24"/>
          <w:u w:val="single"/>
        </w:rPr>
        <w:t>6.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693"/>
        <w:gridCol w:w="1985"/>
      </w:tblGrid>
      <w:tr w:rsidR="00BA581A" w:rsidRPr="00833F1A" w:rsidTr="00C71C40">
        <w:tc>
          <w:tcPr>
            <w:tcW w:w="294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81A" w:rsidRPr="00833F1A" w:rsidTr="00C71C40">
        <w:tc>
          <w:tcPr>
            <w:tcW w:w="2943" w:type="dxa"/>
            <w:shd w:val="clear" w:color="auto" w:fill="FFFFFF"/>
            <w:vAlign w:val="center"/>
          </w:tcPr>
          <w:p w:rsidR="00BA581A" w:rsidRDefault="00BA581A" w:rsidP="00F819E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Dokáže  po príprave určiť  </w:t>
            </w:r>
          </w:p>
          <w:p w:rsidR="00BA581A" w:rsidRDefault="00BA581A" w:rsidP="00F819E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typy trojuholníkov podľa uhlov a strán</w:t>
            </w:r>
          </w:p>
          <w:p w:rsidR="00BA581A" w:rsidRPr="00833F1A" w:rsidRDefault="00BA581A" w:rsidP="00F819E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Pozná priečky trojuholníkov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53">
              <w:rPr>
                <w:rFonts w:ascii="Times New Roman" w:hAnsi="Times New Roman"/>
                <w:b/>
                <w:sz w:val="28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rojuholník, typy, vlastnosti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Pr="00833F1A" w:rsidRDefault="00BA581A" w:rsidP="003A51C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A581A" w:rsidRPr="00833F1A" w:rsidTr="00C71C40">
        <w:tc>
          <w:tcPr>
            <w:tcW w:w="2943" w:type="dxa"/>
            <w:shd w:val="clear" w:color="auto" w:fill="FFFFFF"/>
            <w:vAlign w:val="center"/>
          </w:tcPr>
          <w:p w:rsidR="00BA581A" w:rsidRPr="00833F1A" w:rsidRDefault="00BA581A" w:rsidP="00446453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Dokáže  po príprave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premieňať jednotky dĺžky a obsahu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A581A" w:rsidRPr="00F413C0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6453">
              <w:rPr>
                <w:rFonts w:ascii="Times New Roman" w:hAnsi="Times New Roman"/>
                <w:b/>
                <w:sz w:val="26"/>
                <w:szCs w:val="26"/>
              </w:rPr>
              <w:br/>
              <w:t>Jednotky obsahu a ich premena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Pr="00EF637E" w:rsidRDefault="00BA581A" w:rsidP="00FF4D6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Pr="00EF637E" w:rsidRDefault="00BA581A" w:rsidP="00EF637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A581A" w:rsidRDefault="00BA581A" w:rsidP="00EF637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A581A" w:rsidRPr="00833F1A" w:rsidTr="00C71C40">
        <w:tc>
          <w:tcPr>
            <w:tcW w:w="2943" w:type="dxa"/>
            <w:shd w:val="clear" w:color="auto" w:fill="FFFFFF"/>
            <w:vAlign w:val="center"/>
          </w:tcPr>
          <w:p w:rsidR="00BA581A" w:rsidRPr="00833F1A" w:rsidRDefault="00BA581A" w:rsidP="002D5F7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Dokáže  po príprave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vypočítať obvod a obsah obdĺžnika a štvorca, aplikuje vedomosti v úlohách z praxe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A581A" w:rsidRPr="00446453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46453">
              <w:rPr>
                <w:rFonts w:ascii="Times New Roman" w:hAnsi="Times New Roman"/>
                <w:b/>
                <w:sz w:val="28"/>
                <w:szCs w:val="24"/>
              </w:rPr>
              <w:t>Obsahy a obvody štvorca a obdĺžnika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Pr="00EF637E" w:rsidRDefault="00BA581A" w:rsidP="00446453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Default="00BA581A" w:rsidP="00FF4D6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A581A" w:rsidRDefault="00BA581A" w:rsidP="00EF637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Slovné hodnotenie </w:t>
            </w:r>
          </w:p>
        </w:tc>
      </w:tr>
      <w:tr w:rsidR="00BA581A" w:rsidRPr="00833F1A" w:rsidTr="00C71C40">
        <w:tc>
          <w:tcPr>
            <w:tcW w:w="29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Pr="00C026F8" w:rsidRDefault="00BA581A" w:rsidP="00FF4D64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6F8">
              <w:rPr>
                <w:rFonts w:ascii="Times New Roman" w:hAnsi="Times New Roman"/>
                <w:i/>
                <w:sz w:val="24"/>
                <w:szCs w:val="24"/>
              </w:rPr>
              <w:t xml:space="preserve">Dokáže po príprave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vyriešiť úlohy s rôznou tematikou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Upevňovanie učiva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Default="00BA581A" w:rsidP="00FF4D6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FF4D6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Default="00BA581A" w:rsidP="00FF4D6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Pr="00833F1A" w:rsidRDefault="00BA581A" w:rsidP="00FF4D6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BA581A" w:rsidRDefault="00BA581A" w:rsidP="009A1C2D">
      <w:pPr>
        <w:tabs>
          <w:tab w:val="left" w:pos="820"/>
        </w:tabs>
        <w:rPr>
          <w:rFonts w:ascii="Times New Roman" w:hAnsi="Times New Roman"/>
          <w:b/>
          <w:smallCaps/>
          <w:sz w:val="32"/>
          <w:szCs w:val="24"/>
          <w:u w:val="single"/>
        </w:rPr>
      </w:pPr>
    </w:p>
    <w:p w:rsidR="00BA581A" w:rsidRDefault="00BA581A" w:rsidP="00F413C0">
      <w:pPr>
        <w:tabs>
          <w:tab w:val="left" w:pos="820"/>
        </w:tabs>
        <w:jc w:val="center"/>
        <w:rPr>
          <w:rFonts w:ascii="Times New Roman" w:hAnsi="Times New Roman"/>
          <w:b/>
          <w:smallCaps/>
          <w:sz w:val="32"/>
          <w:szCs w:val="24"/>
          <w:u w:val="single"/>
        </w:rPr>
      </w:pPr>
      <w:r w:rsidRPr="00FD7BC2">
        <w:rPr>
          <w:rFonts w:ascii="Times New Roman" w:hAnsi="Times New Roman"/>
          <w:b/>
          <w:smallCaps/>
          <w:sz w:val="32"/>
          <w:szCs w:val="24"/>
          <w:u w:val="single"/>
        </w:rPr>
        <w:t>7.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977"/>
        <w:gridCol w:w="2693"/>
        <w:gridCol w:w="1985"/>
      </w:tblGrid>
      <w:tr w:rsidR="00BA581A" w:rsidRPr="00833F1A" w:rsidTr="00C71C40">
        <w:tc>
          <w:tcPr>
            <w:tcW w:w="294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81A" w:rsidTr="00C71C40">
        <w:tc>
          <w:tcPr>
            <w:tcW w:w="2943" w:type="dxa"/>
            <w:shd w:val="clear" w:color="auto" w:fill="FFFFFF"/>
            <w:vAlign w:val="center"/>
          </w:tcPr>
          <w:p w:rsidR="00BA581A" w:rsidRPr="00A65091" w:rsidRDefault="00BA581A" w:rsidP="00A6509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Dokáže </w:t>
            </w:r>
            <w:r w:rsidRPr="00A6509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z</w:t>
            </w:r>
            <w:r w:rsidRPr="00A65091">
              <w:rPr>
                <w:rFonts w:ascii="Times New Roman" w:hAnsi="Times New Roman"/>
                <w:i/>
                <w:sz w:val="24"/>
                <w:szCs w:val="24"/>
              </w:rPr>
              <w:t>apísať a uprav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iť daný pomer.</w:t>
            </w:r>
          </w:p>
          <w:p w:rsidR="00BA581A" w:rsidRPr="00A65091" w:rsidRDefault="00BA581A" w:rsidP="00A65091">
            <w:pPr>
              <w:pStyle w:val="Bezriadkovania"/>
              <w:rPr>
                <w:rFonts w:ascii="Times New Roman" w:hAnsi="Times New Roman"/>
                <w:i/>
                <w:sz w:val="24"/>
                <w:szCs w:val="24"/>
              </w:rPr>
            </w:pPr>
            <w:r w:rsidRPr="00A65091">
              <w:rPr>
                <w:rFonts w:ascii="Times New Roman" w:hAnsi="Times New Roman"/>
                <w:i/>
                <w:sz w:val="24"/>
                <w:szCs w:val="24"/>
              </w:rPr>
              <w:t xml:space="preserve">Rozdeliť dané číslo (množstvo) v danom pomere. Zväčšiť/zmenšiť dané číslo v danom pomere. </w:t>
            </w:r>
          </w:p>
          <w:p w:rsidR="00BA581A" w:rsidRPr="00833F1A" w:rsidRDefault="00BA581A" w:rsidP="00A6509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 w:rsidRPr="00A65091">
              <w:rPr>
                <w:rFonts w:ascii="Times New Roman" w:hAnsi="Times New Roman"/>
                <w:i/>
                <w:sz w:val="24"/>
                <w:szCs w:val="24"/>
              </w:rPr>
              <w:t>právne určiť vzdialenosti na mape a v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A65091">
              <w:rPr>
                <w:rFonts w:ascii="Times New Roman" w:hAnsi="Times New Roman"/>
                <w:i/>
                <w:sz w:val="24"/>
                <w:szCs w:val="24"/>
              </w:rPr>
              <w:t>skutočnosti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A581A" w:rsidRPr="00833F1A" w:rsidRDefault="00BA581A" w:rsidP="00A6509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Pomer, mierka, mapa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Default="00BA581A" w:rsidP="00FB518A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Pr="00833F1A" w:rsidRDefault="00BA581A" w:rsidP="00FB518A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 - Pomer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A581A" w:rsidTr="00C71C40">
        <w:tc>
          <w:tcPr>
            <w:tcW w:w="2943" w:type="dxa"/>
            <w:shd w:val="clear" w:color="auto" w:fill="FFFFFF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Dokáže po príprave určiť typ úmernosti. Vypočítať príklady na priamu a nepriamu úmernosť. 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A581A" w:rsidRPr="00EF637E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priama a nepriama úmernosť,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Pr="00EF637E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Pr="009E7441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urči typ úmernosti, vyrieši úlohy na priamu a nepriamu úmernosť trojčlenkou</w:t>
            </w:r>
          </w:p>
        </w:tc>
        <w:tc>
          <w:tcPr>
            <w:tcW w:w="1985" w:type="dxa"/>
            <w:shd w:val="clear" w:color="auto" w:fill="FFFFFF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A581A" w:rsidTr="00C71C40">
        <w:tc>
          <w:tcPr>
            <w:tcW w:w="2943" w:type="dxa"/>
            <w:shd w:val="clear" w:color="auto" w:fill="FFFFFF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nadobudnuté vedomosti, čítanie s porozumením pri riešení kombinatorických úloh.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Kombinatorika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Pr="00EF637E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Pr="00310F58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0F58">
              <w:rPr>
                <w:rFonts w:ascii="Times New Roman" w:hAnsi="Times New Roman"/>
                <w:sz w:val="24"/>
                <w:szCs w:val="24"/>
              </w:rPr>
              <w:t>-systematicky usporiada predmety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vyrieši kombinatorické úlohy </w:t>
            </w:r>
          </w:p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 -</w:t>
            </w:r>
          </w:p>
        </w:tc>
      </w:tr>
      <w:tr w:rsidR="00BA581A" w:rsidTr="00C71C40">
        <w:tc>
          <w:tcPr>
            <w:tcW w:w="294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Pr="00C026F8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6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Dokáže po príprave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vyriešiť úlohy s rôznou tematikou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Upevňovanie učiva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BA581A" w:rsidRDefault="00BA581A" w:rsidP="00D10C1E">
      <w:pPr>
        <w:tabs>
          <w:tab w:val="left" w:pos="820"/>
        </w:tabs>
        <w:rPr>
          <w:rFonts w:ascii="Times New Roman" w:hAnsi="Times New Roman"/>
          <w:b/>
          <w:smallCaps/>
          <w:sz w:val="32"/>
          <w:szCs w:val="24"/>
          <w:u w:val="single"/>
        </w:rPr>
      </w:pPr>
    </w:p>
    <w:p w:rsidR="00BA581A" w:rsidRDefault="00BA581A" w:rsidP="00D10C1E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8. </w:t>
      </w:r>
      <w:r w:rsidRPr="00A92C21">
        <w:rPr>
          <w:rFonts w:ascii="Times New Roman" w:hAnsi="Times New Roman"/>
          <w:b/>
          <w:caps/>
          <w:sz w:val="28"/>
          <w:szCs w:val="24"/>
          <w:u w:val="single"/>
        </w:rPr>
        <w:t>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693"/>
        <w:gridCol w:w="1985"/>
      </w:tblGrid>
      <w:tr w:rsidR="00BA581A" w:rsidRPr="00833F1A" w:rsidTr="00C71C40">
        <w:tc>
          <w:tcPr>
            <w:tcW w:w="308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81A" w:rsidTr="00C71C40">
        <w:tc>
          <w:tcPr>
            <w:tcW w:w="3085" w:type="dxa"/>
            <w:shd w:val="clear" w:color="auto" w:fill="FFFFFF"/>
            <w:vAlign w:val="center"/>
          </w:tcPr>
          <w:p w:rsidR="00BA581A" w:rsidRPr="00A92C21" w:rsidRDefault="00BA581A" w:rsidP="00C71C4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 xml:space="preserve">Dokáže po príprave určiť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správny vzorec pre výpočet objemu a povrchu hranola, vypočítať aplikačné úlohy z praxe.</w:t>
            </w: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A581A" w:rsidRPr="00C71C40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C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Hranoly, ich objem a povrch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Default="00BA581A" w:rsidP="00C71C4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Pr="00833F1A" w:rsidRDefault="00BA581A" w:rsidP="00C71C4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-vypočíta objem a povrch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A581A" w:rsidTr="00C71C40">
        <w:tc>
          <w:tcPr>
            <w:tcW w:w="3085" w:type="dxa"/>
            <w:shd w:val="clear" w:color="auto" w:fill="FFFFFF"/>
            <w:vAlign w:val="center"/>
          </w:tcPr>
          <w:p w:rsidR="00BA581A" w:rsidRPr="00A92C21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Dokáže identifikovať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čo je kruh a čo je kružnica, pozná rozdiely medzi nimi, vypočíta obvod kruhu – dĺžku kružnice a obsah kruhu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A581A" w:rsidRPr="006937B5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Kruh a kružnica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Default="00BA581A" w:rsidP="00C71C4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Pr="00833F1A" w:rsidRDefault="00BA581A" w:rsidP="00C71C40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-test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A581A" w:rsidTr="00C71C40">
        <w:tc>
          <w:tcPr>
            <w:tcW w:w="3085" w:type="dxa"/>
            <w:shd w:val="clear" w:color="auto" w:fill="FFFFFF"/>
            <w:vAlign w:val="center"/>
          </w:tcPr>
          <w:p w:rsidR="00BA581A" w:rsidRPr="00A92C21" w:rsidRDefault="00BA581A" w:rsidP="00FE591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 xml:space="preserve">Po príprave dokáže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pracovať s údajmi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A581A" w:rsidRPr="00C71C40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1C40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Pravdepodobnosť a štatistika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Pr="00833F1A" w:rsidRDefault="00BA581A" w:rsidP="003A51C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A581A" w:rsidTr="00C71C40">
        <w:tc>
          <w:tcPr>
            <w:tcW w:w="30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Pr="00A92C21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6F8">
              <w:rPr>
                <w:rFonts w:ascii="Times New Roman" w:hAnsi="Times New Roman"/>
                <w:i/>
                <w:sz w:val="24"/>
                <w:szCs w:val="24"/>
              </w:rPr>
              <w:t xml:space="preserve">Dokáže po príprave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vyriešiť úlohy s rôznou tematikou</w:t>
            </w: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A581A" w:rsidRPr="00833F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Upevňovanie učiva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Default="00BA581A" w:rsidP="00FE591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A581A" w:rsidRPr="00833F1A" w:rsidRDefault="00BA581A" w:rsidP="003A51C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Default="00BA581A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BA581A" w:rsidRDefault="00BA581A" w:rsidP="00F413C0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</w:p>
    <w:p w:rsidR="00BA581A" w:rsidRDefault="00BA581A" w:rsidP="00F413C0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9.</w:t>
      </w:r>
      <w:r w:rsidRPr="00A92C21">
        <w:rPr>
          <w:rFonts w:ascii="Times New Roman" w:hAnsi="Times New Roman"/>
          <w:b/>
          <w:caps/>
          <w:sz w:val="28"/>
          <w:szCs w:val="24"/>
          <w:u w:val="single"/>
        </w:rPr>
        <w:t xml:space="preserve">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2835"/>
        <w:gridCol w:w="2693"/>
        <w:gridCol w:w="1985"/>
      </w:tblGrid>
      <w:tr w:rsidR="00BA581A" w:rsidRPr="00833F1A" w:rsidTr="00FF0071">
        <w:tc>
          <w:tcPr>
            <w:tcW w:w="308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581A" w:rsidTr="00FF0071">
        <w:tc>
          <w:tcPr>
            <w:tcW w:w="3085" w:type="dxa"/>
            <w:shd w:val="clear" w:color="auto" w:fill="FFFFFF"/>
            <w:vAlign w:val="center"/>
          </w:tcPr>
          <w:p w:rsidR="00BA581A" w:rsidRPr="00833F1A" w:rsidRDefault="00BA581A" w:rsidP="00FE591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Dokáže  po príprave určiť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podobné trojuholníky podľa vety sss, sus a uu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A581A" w:rsidRPr="00FE591E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591E">
              <w:rPr>
                <w:rFonts w:ascii="Times New Roman" w:hAnsi="Times New Roman"/>
                <w:b/>
                <w:sz w:val="28"/>
                <w:szCs w:val="28"/>
              </w:rPr>
              <w:t xml:space="preserve">Podobnosť trojuholníkov  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Pr="00833F1A" w:rsidRDefault="00BA581A" w:rsidP="003A51C2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- test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A581A" w:rsidTr="00FF0071">
        <w:tc>
          <w:tcPr>
            <w:tcW w:w="3085" w:type="dxa"/>
            <w:shd w:val="clear" w:color="auto" w:fill="FFFFFF"/>
            <w:vAlign w:val="center"/>
          </w:tcPr>
          <w:p w:rsidR="00BA581A" w:rsidRDefault="00BA581A" w:rsidP="00FE591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pri počítaní s lineárnymi funkciami</w:t>
            </w:r>
          </w:p>
          <w:p w:rsidR="00BA581A" w:rsidRPr="00833F1A" w:rsidRDefault="00BA581A" w:rsidP="00FE591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Dokáže zostaviť lineárnu rovnicu z textu slovnej úlohy a vyrieši rovnicu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Práca s výrazmi</w:t>
            </w: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BA581A" w:rsidRPr="00EF637E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S</w:t>
            </w:r>
            <w:r w:rsidRPr="009A1C2D">
              <w:rPr>
                <w:rFonts w:ascii="Times New Roman" w:hAnsi="Times New Roman"/>
                <w:b/>
                <w:sz w:val="28"/>
                <w:szCs w:val="24"/>
              </w:rPr>
              <w:t>lovné úlohy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Pr="00EF637E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Pr="00EF637E" w:rsidRDefault="00BA581A" w:rsidP="00FE591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Pr="00EF637E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A581A" w:rsidTr="00FF0071">
        <w:tc>
          <w:tcPr>
            <w:tcW w:w="3085" w:type="dxa"/>
            <w:shd w:val="clear" w:color="auto" w:fill="FFFFFF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Aplikuje nadobudnuté vedomosti, čítanie s porozumením pri riešení kombinatorických úloh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Kombinatorika a pravdepodobnosť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A581A" w:rsidRDefault="00BA581A" w:rsidP="00FA326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</w:t>
            </w:r>
          </w:p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 -</w:t>
            </w:r>
          </w:p>
        </w:tc>
      </w:tr>
      <w:tr w:rsidR="00BA581A" w:rsidTr="00FF0071">
        <w:tc>
          <w:tcPr>
            <w:tcW w:w="30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Pr="00C026F8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6F8">
              <w:rPr>
                <w:rFonts w:ascii="Times New Roman" w:hAnsi="Times New Roman"/>
                <w:i/>
                <w:sz w:val="24"/>
                <w:szCs w:val="24"/>
              </w:rPr>
              <w:t xml:space="preserve">Dokáže po príprave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vyriešiť úlohy s rôznou tematikou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Upevňovanie učiva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Default="00BA581A" w:rsidP="00FA326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581A" w:rsidRDefault="00BA581A" w:rsidP="00FA3264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A581A" w:rsidRPr="00833F1A" w:rsidRDefault="00BA581A" w:rsidP="0013067B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A581A" w:rsidRDefault="00BA581A" w:rsidP="0013067B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BA581A" w:rsidRDefault="00421C72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21C72">
        <w:rPr>
          <w:noProof/>
          <w:lang w:eastAsia="sk-SK"/>
        </w:rPr>
        <w:pict>
          <v:shape id="Text Box 5" o:spid="_x0000_s1029" type="#_x0000_t202" style="position:absolute;left:0;text-align:left;margin-left:-3.35pt;margin-top:24.8pt;width:519.05pt;height:53.6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" fillcolor="#ff9" strokecolor="#c00000">
            <v:textbox>
              <w:txbxContent>
                <w:p w:rsidR="00BA581A" w:rsidRPr="00A92C21" w:rsidRDefault="00BA581A" w:rsidP="00A92C2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HODNOTIACE STUPNICE PRE 5. – 9. ROČNÍK PLATNÉ V ČASE PRERUŠENÉHO VYUČOVANIA</w:t>
                  </w:r>
                </w:p>
                <w:p w:rsidR="00BA581A" w:rsidRDefault="00BA581A"/>
              </w:txbxContent>
            </v:textbox>
          </v:shape>
        </w:pict>
      </w:r>
    </w:p>
    <w:p w:rsidR="00BA581A" w:rsidRDefault="00BA581A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A581A" w:rsidRDefault="00BA581A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A581A" w:rsidRPr="00EE5DA0" w:rsidRDefault="00BA581A" w:rsidP="00EE5DA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BA581A" w:rsidRPr="00EE5DA0" w:rsidRDefault="00BA581A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BA581A" w:rsidRPr="007B2C8F" w:rsidTr="007B2C8F">
        <w:tc>
          <w:tcPr>
            <w:tcW w:w="3070" w:type="dxa"/>
            <w:shd w:val="clear" w:color="auto" w:fill="FFC000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BA581A" w:rsidRPr="007B2C8F" w:rsidTr="007B2C8F">
        <w:tc>
          <w:tcPr>
            <w:tcW w:w="3070" w:type="dxa"/>
            <w:shd w:val="clear" w:color="auto" w:fill="FFFF99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581A" w:rsidRPr="007B2C8F" w:rsidTr="007B2C8F">
        <w:tc>
          <w:tcPr>
            <w:tcW w:w="3070" w:type="dxa"/>
            <w:shd w:val="clear" w:color="auto" w:fill="FFFF99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581A" w:rsidRPr="007B2C8F" w:rsidTr="007B2C8F">
        <w:tc>
          <w:tcPr>
            <w:tcW w:w="3070" w:type="dxa"/>
            <w:shd w:val="clear" w:color="auto" w:fill="FFFF99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A581A" w:rsidRPr="007B2C8F" w:rsidTr="007B2C8F">
        <w:tc>
          <w:tcPr>
            <w:tcW w:w="3070" w:type="dxa"/>
            <w:shd w:val="clear" w:color="auto" w:fill="FFFF99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A581A" w:rsidRPr="007B2C8F" w:rsidTr="007B2C8F">
        <w:tc>
          <w:tcPr>
            <w:tcW w:w="3070" w:type="dxa"/>
            <w:shd w:val="clear" w:color="auto" w:fill="FFFF99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BA581A" w:rsidRPr="007B2C8F" w:rsidRDefault="00BA581A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A581A" w:rsidRPr="00FF0071" w:rsidRDefault="00BA581A" w:rsidP="00981DEF">
      <w:pPr>
        <w:tabs>
          <w:tab w:val="left" w:pos="82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BA581A" w:rsidRPr="00FF0071" w:rsidRDefault="00BA581A" w:rsidP="00981DEF">
      <w:pPr>
        <w:tabs>
          <w:tab w:val="left" w:pos="820"/>
        </w:tabs>
        <w:jc w:val="both"/>
        <w:rPr>
          <w:rFonts w:ascii="Times New Roman" w:hAnsi="Times New Roman"/>
          <w:b/>
          <w:caps/>
          <w:sz w:val="24"/>
          <w:szCs w:val="24"/>
          <w:u w:val="single"/>
        </w:rPr>
      </w:pPr>
      <w:r w:rsidRPr="00FF0071">
        <w:rPr>
          <w:rFonts w:ascii="Times New Roman" w:hAnsi="Times New Roman"/>
          <w:b/>
          <w:caps/>
          <w:sz w:val="24"/>
          <w:szCs w:val="24"/>
          <w:u w:val="single"/>
        </w:rPr>
        <w:t xml:space="preserve">Kritériá hodnotenia  písomných 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FF0071">
        <w:rPr>
          <w:rFonts w:ascii="Times New Roman" w:hAnsi="Times New Roman"/>
          <w:b/>
          <w:caps/>
          <w:sz w:val="24"/>
          <w:szCs w:val="24"/>
          <w:u w:val="single"/>
        </w:rPr>
        <w:t>prác</w:t>
      </w:r>
      <w:r>
        <w:rPr>
          <w:rFonts w:ascii="Times New Roman" w:hAnsi="Times New Roman"/>
          <w:b/>
          <w:caps/>
          <w:sz w:val="24"/>
          <w:szCs w:val="24"/>
          <w:u w:val="single"/>
        </w:rPr>
        <w:t xml:space="preserve"> a testov</w:t>
      </w:r>
    </w:p>
    <w:p w:rsidR="00BA581A" w:rsidRPr="00A0650B" w:rsidRDefault="00BA581A" w:rsidP="00FF0071">
      <w:pPr>
        <w:pStyle w:val="Odsekzoznamu"/>
        <w:tabs>
          <w:tab w:val="left" w:pos="820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Čo budeme zohľadňovať:</w:t>
      </w:r>
      <w:r w:rsidRPr="00A0650B">
        <w:rPr>
          <w:rFonts w:ascii="Times New Roman" w:hAnsi="Times New Roman"/>
          <w:b/>
          <w:sz w:val="24"/>
          <w:szCs w:val="24"/>
        </w:rPr>
        <w:t xml:space="preserve"> </w:t>
      </w:r>
    </w:p>
    <w:p w:rsidR="00BA581A" w:rsidRDefault="00BA581A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Postupy výpočtov</w:t>
      </w:r>
    </w:p>
    <w:p w:rsidR="00BA581A" w:rsidRDefault="00BA581A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Presnosť</w:t>
      </w:r>
    </w:p>
    <w:p w:rsidR="00BA581A" w:rsidRDefault="00BA581A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Správne jednotky</w:t>
      </w:r>
    </w:p>
    <w:p w:rsidR="00BA581A" w:rsidRDefault="00BA581A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Pochopenie – analýza  riešenia</w:t>
      </w:r>
    </w:p>
    <w:p w:rsidR="00BA581A" w:rsidRPr="00A0650B" w:rsidRDefault="00BA581A" w:rsidP="00A0650B">
      <w:pPr>
        <w:pStyle w:val="Odsekzoznamu"/>
        <w:tabs>
          <w:tab w:val="left" w:pos="82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BA581A" w:rsidRDefault="00BA581A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BA581A" w:rsidRDefault="00BA581A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BA581A" w:rsidRDefault="00BA581A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Vypracovali:</w:t>
      </w:r>
    </w:p>
    <w:p w:rsidR="00BA581A" w:rsidRPr="00A92C21" w:rsidRDefault="00BA581A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Ing. </w:t>
      </w:r>
      <w:r w:rsidRPr="00A92C21">
        <w:rPr>
          <w:rFonts w:ascii="Times New Roman" w:hAnsi="Times New Roman"/>
          <w:b/>
          <w:i/>
          <w:sz w:val="24"/>
          <w:szCs w:val="24"/>
        </w:rPr>
        <w:t xml:space="preserve">Mgr. </w:t>
      </w:r>
      <w:r>
        <w:rPr>
          <w:rFonts w:ascii="Times New Roman" w:hAnsi="Times New Roman"/>
          <w:b/>
          <w:i/>
          <w:sz w:val="24"/>
          <w:szCs w:val="24"/>
        </w:rPr>
        <w:t>Prašilová Margaréta</w:t>
      </w:r>
    </w:p>
    <w:p w:rsidR="00BA581A" w:rsidRPr="00A92C21" w:rsidRDefault="00BA581A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RNDr</w:t>
      </w:r>
      <w:r w:rsidRPr="00A92C21"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b/>
          <w:i/>
          <w:sz w:val="24"/>
          <w:szCs w:val="24"/>
        </w:rPr>
        <w:t>Ján Slivka</w:t>
      </w:r>
    </w:p>
    <w:p w:rsidR="00BA581A" w:rsidRPr="00A92C21" w:rsidRDefault="00BA581A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92C21">
        <w:rPr>
          <w:rFonts w:ascii="Times New Roman" w:hAnsi="Times New Roman"/>
          <w:b/>
          <w:i/>
          <w:sz w:val="24"/>
          <w:szCs w:val="24"/>
        </w:rPr>
        <w:t xml:space="preserve">Mgr. </w:t>
      </w:r>
      <w:r>
        <w:rPr>
          <w:rFonts w:ascii="Times New Roman" w:hAnsi="Times New Roman"/>
          <w:b/>
          <w:i/>
          <w:sz w:val="24"/>
          <w:szCs w:val="24"/>
        </w:rPr>
        <w:t>Anna Čimborová</w:t>
      </w:r>
    </w:p>
    <w:p w:rsidR="00BA581A" w:rsidRDefault="00BA581A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BA581A" w:rsidRDefault="00BA581A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BA581A" w:rsidRPr="00981DEF" w:rsidRDefault="00BA581A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</w:p>
    <w:sectPr w:rsidR="00BA581A" w:rsidRPr="00981DEF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49E6"/>
    <w:multiLevelType w:val="hybridMultilevel"/>
    <w:tmpl w:val="A3AED0B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877A57"/>
    <w:multiLevelType w:val="hybridMultilevel"/>
    <w:tmpl w:val="BB16AD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154AE7"/>
    <w:multiLevelType w:val="hybridMultilevel"/>
    <w:tmpl w:val="8E828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350B7D"/>
    <w:multiLevelType w:val="hybridMultilevel"/>
    <w:tmpl w:val="F64C6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DD1ED9"/>
    <w:multiLevelType w:val="hybridMultilevel"/>
    <w:tmpl w:val="48F695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B726FFA"/>
    <w:multiLevelType w:val="hybridMultilevel"/>
    <w:tmpl w:val="39CCA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740F"/>
    <w:multiLevelType w:val="hybridMultilevel"/>
    <w:tmpl w:val="6E58C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81DEF"/>
    <w:rsid w:val="00030DC4"/>
    <w:rsid w:val="00031E49"/>
    <w:rsid w:val="00065A1F"/>
    <w:rsid w:val="00094EB0"/>
    <w:rsid w:val="000D6516"/>
    <w:rsid w:val="000E1B3D"/>
    <w:rsid w:val="0013067B"/>
    <w:rsid w:val="00154BB5"/>
    <w:rsid w:val="001734B0"/>
    <w:rsid w:val="00175AFE"/>
    <w:rsid w:val="00177A86"/>
    <w:rsid w:val="00183794"/>
    <w:rsid w:val="001A3CC0"/>
    <w:rsid w:val="001C28CD"/>
    <w:rsid w:val="001C46D0"/>
    <w:rsid w:val="00200D7A"/>
    <w:rsid w:val="00241739"/>
    <w:rsid w:val="00275F87"/>
    <w:rsid w:val="002A0FC3"/>
    <w:rsid w:val="002B30B2"/>
    <w:rsid w:val="002C37D8"/>
    <w:rsid w:val="002D5F7E"/>
    <w:rsid w:val="00304584"/>
    <w:rsid w:val="00310F58"/>
    <w:rsid w:val="0036606D"/>
    <w:rsid w:val="003905A5"/>
    <w:rsid w:val="003A51C2"/>
    <w:rsid w:val="003F7DDE"/>
    <w:rsid w:val="00414923"/>
    <w:rsid w:val="00421C72"/>
    <w:rsid w:val="0043217C"/>
    <w:rsid w:val="00446453"/>
    <w:rsid w:val="00461A94"/>
    <w:rsid w:val="00522740"/>
    <w:rsid w:val="00536630"/>
    <w:rsid w:val="00555F51"/>
    <w:rsid w:val="00562734"/>
    <w:rsid w:val="00570276"/>
    <w:rsid w:val="00573506"/>
    <w:rsid w:val="005B64E8"/>
    <w:rsid w:val="005D0CDB"/>
    <w:rsid w:val="005F3DED"/>
    <w:rsid w:val="00601608"/>
    <w:rsid w:val="00630D83"/>
    <w:rsid w:val="0065026C"/>
    <w:rsid w:val="0067067D"/>
    <w:rsid w:val="00670752"/>
    <w:rsid w:val="0068047F"/>
    <w:rsid w:val="00687F55"/>
    <w:rsid w:val="006937B5"/>
    <w:rsid w:val="006B7B43"/>
    <w:rsid w:val="006E0A09"/>
    <w:rsid w:val="006F1525"/>
    <w:rsid w:val="006F4DB0"/>
    <w:rsid w:val="007164FD"/>
    <w:rsid w:val="00754728"/>
    <w:rsid w:val="007B2C8F"/>
    <w:rsid w:val="007C4E07"/>
    <w:rsid w:val="007D50ED"/>
    <w:rsid w:val="007D6BC9"/>
    <w:rsid w:val="008160F8"/>
    <w:rsid w:val="00833F1A"/>
    <w:rsid w:val="008413C5"/>
    <w:rsid w:val="008479A6"/>
    <w:rsid w:val="00850269"/>
    <w:rsid w:val="008551D7"/>
    <w:rsid w:val="00880672"/>
    <w:rsid w:val="008966D1"/>
    <w:rsid w:val="00897BA9"/>
    <w:rsid w:val="008E7B44"/>
    <w:rsid w:val="00922B7F"/>
    <w:rsid w:val="00933965"/>
    <w:rsid w:val="0094342F"/>
    <w:rsid w:val="00950F18"/>
    <w:rsid w:val="00951C98"/>
    <w:rsid w:val="00964FF7"/>
    <w:rsid w:val="00970799"/>
    <w:rsid w:val="00974B6E"/>
    <w:rsid w:val="00981DEF"/>
    <w:rsid w:val="00982185"/>
    <w:rsid w:val="00996C4E"/>
    <w:rsid w:val="009A1C2D"/>
    <w:rsid w:val="009C1F70"/>
    <w:rsid w:val="009C2E96"/>
    <w:rsid w:val="009C600E"/>
    <w:rsid w:val="009D2A49"/>
    <w:rsid w:val="009E0E8A"/>
    <w:rsid w:val="009E7441"/>
    <w:rsid w:val="009F00D6"/>
    <w:rsid w:val="00A058F7"/>
    <w:rsid w:val="00A06061"/>
    <w:rsid w:val="00A0650B"/>
    <w:rsid w:val="00A202F1"/>
    <w:rsid w:val="00A278EE"/>
    <w:rsid w:val="00A34F86"/>
    <w:rsid w:val="00A549ED"/>
    <w:rsid w:val="00A65091"/>
    <w:rsid w:val="00A92C21"/>
    <w:rsid w:val="00AB02B1"/>
    <w:rsid w:val="00AE3F0F"/>
    <w:rsid w:val="00B133D6"/>
    <w:rsid w:val="00B31FA8"/>
    <w:rsid w:val="00B50908"/>
    <w:rsid w:val="00B66992"/>
    <w:rsid w:val="00B77B68"/>
    <w:rsid w:val="00BA581A"/>
    <w:rsid w:val="00BD4D77"/>
    <w:rsid w:val="00BF3606"/>
    <w:rsid w:val="00C01130"/>
    <w:rsid w:val="00C01559"/>
    <w:rsid w:val="00C026F8"/>
    <w:rsid w:val="00C13783"/>
    <w:rsid w:val="00C576B1"/>
    <w:rsid w:val="00C60BA6"/>
    <w:rsid w:val="00C71C40"/>
    <w:rsid w:val="00CC784A"/>
    <w:rsid w:val="00D10C1E"/>
    <w:rsid w:val="00D13D26"/>
    <w:rsid w:val="00D1699A"/>
    <w:rsid w:val="00D23419"/>
    <w:rsid w:val="00DB156B"/>
    <w:rsid w:val="00DB371A"/>
    <w:rsid w:val="00E128F9"/>
    <w:rsid w:val="00E149CB"/>
    <w:rsid w:val="00E20E8A"/>
    <w:rsid w:val="00E63E5C"/>
    <w:rsid w:val="00EA0B31"/>
    <w:rsid w:val="00EE5DA0"/>
    <w:rsid w:val="00EF2249"/>
    <w:rsid w:val="00EF637E"/>
    <w:rsid w:val="00F12387"/>
    <w:rsid w:val="00F2204F"/>
    <w:rsid w:val="00F37EE5"/>
    <w:rsid w:val="00F413C0"/>
    <w:rsid w:val="00F66526"/>
    <w:rsid w:val="00F819E4"/>
    <w:rsid w:val="00FA3264"/>
    <w:rsid w:val="00FB518A"/>
    <w:rsid w:val="00FB76AD"/>
    <w:rsid w:val="00FD7BC2"/>
    <w:rsid w:val="00FE591E"/>
    <w:rsid w:val="00FE6E25"/>
    <w:rsid w:val="00FF0071"/>
    <w:rsid w:val="00FF4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8E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link w:val="BezriadkovaniaChar"/>
    <w:uiPriority w:val="99"/>
    <w:qFormat/>
    <w:rsid w:val="00981DEF"/>
    <w:rPr>
      <w:lang w:eastAsia="en-US"/>
    </w:rPr>
  </w:style>
  <w:style w:type="paragraph" w:styleId="Odsekzoznamu">
    <w:name w:val="List Paragraph"/>
    <w:basedOn w:val="Normlny"/>
    <w:uiPriority w:val="99"/>
    <w:qFormat/>
    <w:rsid w:val="00981DEF"/>
    <w:pPr>
      <w:ind w:left="720"/>
      <w:contextualSpacing/>
    </w:pPr>
  </w:style>
  <w:style w:type="table" w:styleId="Mriekatabuky">
    <w:name w:val="Table Grid"/>
    <w:basedOn w:val="Normlnatabuka"/>
    <w:uiPriority w:val="99"/>
    <w:rsid w:val="00981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30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BezriadkovaniaChar">
    <w:name w:val="Bez riadkovania Char"/>
    <w:link w:val="Bezriadkovania"/>
    <w:uiPriority w:val="99"/>
    <w:locked/>
    <w:rsid w:val="00A65091"/>
    <w:rPr>
      <w:sz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F12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1238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5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5496</Characters>
  <Application>Microsoft Office Word</Application>
  <DocSecurity>4</DocSecurity>
  <Lines>45</Lines>
  <Paragraphs>12</Paragraphs>
  <ScaleCrop>false</ScaleCrop>
  <Company>ŽSR ŽT - ZSS Žilina</Company>
  <LinksUpToDate>false</LinksUpToDate>
  <CharactersWithSpaces>6448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Pistek</cp:lastModifiedBy>
  <cp:revision>2</cp:revision>
  <cp:lastPrinted>2020-05-21T04:52:00Z</cp:lastPrinted>
  <dcterms:created xsi:type="dcterms:W3CDTF">2020-05-22T20:13:00Z</dcterms:created>
  <dcterms:modified xsi:type="dcterms:W3CDTF">2020-05-22T20:13:00Z</dcterms:modified>
</cp:coreProperties>
</file>